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F" w:rsidRPr="000C6513" w:rsidRDefault="000019FC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>Додаток 1</w:t>
      </w:r>
    </w:p>
    <w:p w:rsidR="00DF23CF" w:rsidRPr="000C6513" w:rsidRDefault="000019FC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DF23CF" w:rsidRPr="000C6513" w:rsidRDefault="000019FC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</w:r>
      <w:r w:rsidRPr="000C6513">
        <w:rPr>
          <w:b w:val="0"/>
          <w:color w:val="000000"/>
          <w:sz w:val="16"/>
          <w:szCs w:val="16"/>
          <w:lang w:val="uk-UA"/>
        </w:rPr>
        <w:tab/>
        <w:t>цінних паперів (пункт 7 глави 1 розділу II)</w:t>
      </w:r>
    </w:p>
    <w:p w:rsidR="00DF23CF" w:rsidRPr="000C6513" w:rsidRDefault="000019FC">
      <w:pPr>
        <w:pStyle w:val="3"/>
        <w:jc w:val="left"/>
        <w:rPr>
          <w:color w:val="000000"/>
          <w:lang w:val="uk-UA"/>
        </w:rPr>
      </w:pP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  <w:r w:rsidRPr="000C6513">
        <w:rPr>
          <w:color w:val="000000"/>
          <w:lang w:val="uk-UA"/>
        </w:rPr>
        <w:tab/>
      </w:r>
    </w:p>
    <w:p w:rsidR="00DF23CF" w:rsidRPr="000C6513" w:rsidRDefault="000019FC">
      <w:pPr>
        <w:jc w:val="center"/>
        <w:rPr>
          <w:lang w:val="uk-UA"/>
        </w:rPr>
      </w:pPr>
      <w:r w:rsidRPr="000C6513">
        <w:rPr>
          <w:b/>
          <w:lang w:val="uk-UA"/>
        </w:rPr>
        <w:t>Титульний аркуш Повідомлення</w:t>
      </w:r>
      <w:r w:rsidRPr="000C6513">
        <w:rPr>
          <w:lang w:val="uk-UA"/>
        </w:rPr>
        <w:br/>
      </w:r>
      <w:r w:rsidRPr="000C6513">
        <w:rPr>
          <w:b/>
          <w:lang w:val="uk-UA"/>
        </w:rPr>
        <w:t>(Повідомлення про інформацію)</w:t>
      </w:r>
    </w:p>
    <w:p w:rsidR="00DF23CF" w:rsidRPr="000C6513" w:rsidRDefault="000019FC">
      <w:pPr>
        <w:pStyle w:val="3"/>
        <w:jc w:val="left"/>
        <w:rPr>
          <w:b w:val="0"/>
          <w:sz w:val="15"/>
          <w:lang w:val="uk-UA"/>
        </w:rPr>
      </w:pPr>
      <w:r w:rsidRPr="000C6513">
        <w:rPr>
          <w:b w:val="0"/>
          <w:sz w:val="20"/>
          <w:szCs w:val="20"/>
          <w:u w:val="single"/>
          <w:lang w:val="uk-UA"/>
        </w:rPr>
        <w:t>12.04.2021</w:t>
      </w:r>
    </w:p>
    <w:p w:rsidR="00DF23CF" w:rsidRPr="000C6513" w:rsidRDefault="000019FC">
      <w:pPr>
        <w:rPr>
          <w:lang w:val="uk-UA"/>
        </w:rPr>
      </w:pPr>
      <w:r w:rsidRPr="000C6513">
        <w:rPr>
          <w:sz w:val="15"/>
          <w:lang w:val="uk-UA"/>
        </w:rPr>
        <w:t>(дата реєстрації емітентом</w:t>
      </w:r>
      <w:r w:rsidRPr="000C6513">
        <w:rPr>
          <w:lang w:val="uk-UA"/>
        </w:rPr>
        <w:br/>
      </w:r>
      <w:r w:rsidRPr="000C6513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DF23CF" w:rsidRPr="000C6513" w:rsidRDefault="00DF23CF">
      <w:pPr>
        <w:pStyle w:val="3"/>
        <w:jc w:val="left"/>
        <w:rPr>
          <w:b w:val="0"/>
          <w:sz w:val="15"/>
          <w:lang w:val="uk-UA"/>
        </w:rPr>
      </w:pPr>
    </w:p>
    <w:p w:rsidR="00DF23CF" w:rsidRPr="000C6513" w:rsidRDefault="000019FC">
      <w:pPr>
        <w:pStyle w:val="3"/>
        <w:jc w:val="left"/>
        <w:rPr>
          <w:b w:val="0"/>
          <w:sz w:val="20"/>
          <w:szCs w:val="20"/>
          <w:lang w:val="uk-UA"/>
        </w:rPr>
      </w:pPr>
      <w:r w:rsidRPr="000C6513">
        <w:rPr>
          <w:b w:val="0"/>
          <w:sz w:val="20"/>
          <w:szCs w:val="20"/>
          <w:lang w:val="uk-UA"/>
        </w:rPr>
        <w:t>№</w:t>
      </w:r>
      <w:r w:rsidRPr="000C6513">
        <w:rPr>
          <w:b w:val="0"/>
          <w:sz w:val="20"/>
          <w:szCs w:val="20"/>
          <w:u w:val="single"/>
          <w:lang w:val="uk-UA"/>
        </w:rPr>
        <w:t>05/148</w:t>
      </w:r>
    </w:p>
    <w:p w:rsidR="00DF23CF" w:rsidRPr="000C6513" w:rsidRDefault="000019FC">
      <w:pPr>
        <w:pStyle w:val="3"/>
        <w:jc w:val="left"/>
        <w:rPr>
          <w:b w:val="0"/>
          <w:sz w:val="15"/>
          <w:lang w:val="uk-UA"/>
        </w:rPr>
      </w:pPr>
      <w:r w:rsidRPr="000C6513">
        <w:rPr>
          <w:b w:val="0"/>
          <w:sz w:val="15"/>
          <w:lang w:val="uk-UA"/>
        </w:rPr>
        <w:t xml:space="preserve"> (вихідний реєстраційний</w:t>
      </w:r>
      <w:bookmarkStart w:id="1" w:name="_GoBack"/>
      <w:bookmarkEnd w:id="1"/>
      <w:r w:rsidRPr="000C6513">
        <w:rPr>
          <w:b w:val="0"/>
          <w:lang w:val="uk-UA"/>
        </w:rPr>
        <w:br/>
      </w:r>
      <w:r w:rsidRPr="000C6513">
        <w:rPr>
          <w:b w:val="0"/>
          <w:sz w:val="15"/>
          <w:lang w:val="uk-UA"/>
        </w:rPr>
        <w:t>номер електронного документа)</w:t>
      </w:r>
    </w:p>
    <w:p w:rsidR="00DF23CF" w:rsidRPr="000C6513" w:rsidRDefault="00DF23CF">
      <w:pPr>
        <w:pStyle w:val="3"/>
        <w:jc w:val="left"/>
        <w:rPr>
          <w:b w:val="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9"/>
      </w:tblGrid>
      <w:tr w:rsidR="00DF23CF" w:rsidRPr="000C651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F23CF" w:rsidRPr="000C6513" w:rsidRDefault="00DF23CF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185"/>
        <w:gridCol w:w="3640"/>
        <w:gridCol w:w="185"/>
        <w:gridCol w:w="4261"/>
      </w:tblGrid>
      <w:tr w:rsidR="00DF23CF" w:rsidRPr="000C651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color w:val="000000"/>
                <w:sz w:val="20"/>
                <w:szCs w:val="20"/>
                <w:lang w:val="uk-UA"/>
              </w:rPr>
              <w:t>Голова</w:t>
            </w:r>
            <w:r w:rsidR="000C6513" w:rsidRPr="000C651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color w:val="000000"/>
                <w:sz w:val="20"/>
                <w:szCs w:val="20"/>
                <w:lang w:val="uk-UA"/>
              </w:rPr>
              <w:t>правління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lang w:val="uk-UA"/>
              </w:rPr>
            </w:pPr>
            <w:r w:rsidRPr="000C6513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F23CF" w:rsidRPr="000C6513" w:rsidRDefault="000019FC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color w:val="000000"/>
                <w:sz w:val="20"/>
                <w:szCs w:val="20"/>
                <w:lang w:val="uk-UA"/>
              </w:rPr>
              <w:t>Савченко</w:t>
            </w:r>
            <w:r w:rsidR="000C6513" w:rsidRPr="000C651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color w:val="000000"/>
                <w:sz w:val="20"/>
                <w:szCs w:val="20"/>
                <w:lang w:val="uk-UA"/>
              </w:rPr>
              <w:t>Кирило</w:t>
            </w:r>
            <w:r w:rsidR="000C6513" w:rsidRPr="000C6513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C03C0A" w:rsidRPr="000C6513">
              <w:rPr>
                <w:color w:val="000000"/>
                <w:sz w:val="20"/>
                <w:szCs w:val="20"/>
                <w:lang w:val="uk-UA"/>
              </w:rPr>
              <w:t>Геннадійович</w:t>
            </w:r>
          </w:p>
        </w:tc>
      </w:tr>
      <w:tr w:rsidR="00DF23CF" w:rsidRPr="000C6513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lang w:val="uk-UA"/>
              </w:rPr>
            </w:pPr>
            <w:r w:rsidRPr="000C6513">
              <w:rPr>
                <w:rStyle w:val="small-text1"/>
                <w:color w:val="000000"/>
                <w:lang w:val="uk-UA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lang w:val="uk-UA"/>
              </w:rPr>
            </w:pPr>
            <w:r w:rsidRPr="000C6513">
              <w:rPr>
                <w:color w:val="000000"/>
                <w:lang w:val="uk-UA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lang w:val="uk-UA"/>
              </w:rPr>
            </w:pPr>
            <w:r w:rsidRPr="000C6513">
              <w:rPr>
                <w:rStyle w:val="small-text1"/>
                <w:color w:val="000000"/>
                <w:lang w:val="uk-UA"/>
              </w:rPr>
              <w:t>(підпис)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lang w:val="uk-UA"/>
              </w:rPr>
            </w:pPr>
            <w:r w:rsidRPr="000C6513">
              <w:rPr>
                <w:color w:val="000000"/>
                <w:lang w:val="uk-UA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color w:val="000000"/>
                <w:lang w:val="uk-UA"/>
              </w:rPr>
            </w:pPr>
            <w:r w:rsidRPr="000C6513">
              <w:rPr>
                <w:rStyle w:val="small-text1"/>
                <w:color w:val="000000"/>
                <w:lang w:val="uk-UA"/>
              </w:rPr>
              <w:t>(прізвище та ініціали</w:t>
            </w:r>
            <w:r w:rsidR="00C03C0A">
              <w:rPr>
                <w:rStyle w:val="small-text1"/>
                <w:color w:val="000000"/>
                <w:lang w:val="uk-UA"/>
              </w:rPr>
              <w:t xml:space="preserve"> </w:t>
            </w:r>
            <w:r w:rsidRPr="000C6513">
              <w:rPr>
                <w:rStyle w:val="small-text1"/>
                <w:color w:val="000000"/>
                <w:lang w:val="uk-UA"/>
              </w:rPr>
              <w:t>керівника)</w:t>
            </w:r>
          </w:p>
        </w:tc>
      </w:tr>
      <w:tr w:rsidR="00DF23CF" w:rsidRPr="000C6513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DF23CF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F23CF" w:rsidRPr="000C6513" w:rsidRDefault="000019FC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6513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F23CF" w:rsidRPr="000C6513" w:rsidRDefault="00DF23CF">
      <w:pPr>
        <w:rPr>
          <w:vanish/>
          <w:color w:val="000000"/>
          <w:lang w:val="uk-UA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7"/>
        <w:gridCol w:w="4667"/>
      </w:tblGrid>
      <w:tr w:rsidR="00DF23CF" w:rsidRPr="000C6513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0C6513">
              <w:rPr>
                <w:b/>
                <w:bCs/>
                <w:color w:val="000000"/>
                <w:lang w:val="uk-UA"/>
              </w:rPr>
              <w:t>I. Загальні</w:t>
            </w:r>
            <w:r w:rsidR="000C6513" w:rsidRPr="000C6513">
              <w:rPr>
                <w:b/>
                <w:bCs/>
                <w:color w:val="000000"/>
                <w:lang w:val="uk-UA"/>
              </w:rPr>
              <w:t xml:space="preserve"> </w:t>
            </w:r>
            <w:r w:rsidRPr="000C6513">
              <w:rPr>
                <w:b/>
                <w:bCs/>
                <w:color w:val="000000"/>
                <w:lang w:val="uk-UA"/>
              </w:rPr>
              <w:t>відомості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>1. Повне</w:t>
            </w:r>
            <w:r w:rsidR="000C6513" w:rsidRPr="000C651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>найменування</w:t>
            </w:r>
            <w:r w:rsidR="000C6513" w:rsidRPr="000C6513">
              <w:rPr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>емітента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ПРИВАТНЕ АКЦIОНЕРНЕ ТОВАРИСТВО "ЗАПОРIЗЬКЕ КАР'ЄРОУПРАВЛIННЯ"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>2. Організаційно-правова форма</w:t>
            </w:r>
          </w:p>
        </w:tc>
        <w:tc>
          <w:tcPr>
            <w:tcW w:w="2209" w:type="pct"/>
            <w:vAlign w:val="center"/>
          </w:tcPr>
          <w:p w:rsidR="00DF23CF" w:rsidRPr="000C6513" w:rsidRDefault="000C6513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Акціонерне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0019FC" w:rsidRPr="000C6513">
              <w:rPr>
                <w:sz w:val="20"/>
                <w:szCs w:val="20"/>
                <w:lang w:val="uk-UA"/>
              </w:rPr>
              <w:t>товариство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>3. Місцезнаходження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 xml:space="preserve">69015 </w:t>
            </w:r>
            <w:r w:rsidR="000C6513" w:rsidRPr="000C6513">
              <w:rPr>
                <w:sz w:val="20"/>
                <w:szCs w:val="20"/>
                <w:lang w:val="uk-UA"/>
              </w:rPr>
              <w:t>місто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="000C6513" w:rsidRPr="000C6513">
              <w:rPr>
                <w:sz w:val="20"/>
                <w:szCs w:val="20"/>
                <w:lang w:val="uk-UA"/>
              </w:rPr>
              <w:t>Запоріжжя</w:t>
            </w:r>
            <w:r w:rsidRPr="000C6513">
              <w:rPr>
                <w:sz w:val="20"/>
                <w:szCs w:val="20"/>
                <w:lang w:val="uk-UA"/>
              </w:rPr>
              <w:t>, вулиця Днiпровськi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="00C03C0A" w:rsidRPr="000C6513">
              <w:rPr>
                <w:sz w:val="20"/>
                <w:szCs w:val="20"/>
                <w:lang w:val="uk-UA"/>
              </w:rPr>
              <w:t>Зорі</w:t>
            </w:r>
            <w:r w:rsidRPr="000C6513">
              <w:rPr>
                <w:sz w:val="20"/>
                <w:szCs w:val="20"/>
                <w:lang w:val="uk-UA"/>
              </w:rPr>
              <w:t>, будинок 1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 xml:space="preserve">4. </w:t>
            </w:r>
            <w:r w:rsidRPr="000C6513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00110183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 xml:space="preserve">5. Міжміський код та телефон, факс 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(061) 226-24-95 (061) 226-29-95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 xml:space="preserve">6. </w:t>
            </w:r>
            <w:r w:rsidRPr="000C6513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zku_buh@ukr.net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color w:val="000000"/>
                <w:sz w:val="20"/>
                <w:szCs w:val="20"/>
                <w:lang w:val="uk-UA"/>
              </w:rPr>
              <w:t xml:space="preserve">7. </w:t>
            </w:r>
            <w:r w:rsidRPr="000C6513">
              <w:rPr>
                <w:b/>
                <w:sz w:val="20"/>
                <w:szCs w:val="20"/>
                <w:lang w:val="uk-UA"/>
              </w:rPr>
              <w:t>Найменування, ідентифікаційний код юридичної особи, країна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реєстрації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юридичної особи та номер свідоцтва про включення до Реєстру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осіб, уповноважених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надавати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інформаційні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послуги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на фондовому ринку, особи, яка проводить діяльність з оприлюднення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регульованої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інформації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від</w:t>
            </w:r>
            <w:r w:rsidR="00C03C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імені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учасника фондового ринку (у разі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здійснення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оприлюднення).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Державна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установа "Агентство з розвитку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="000C6513" w:rsidRPr="000C6513">
              <w:rPr>
                <w:sz w:val="20"/>
                <w:szCs w:val="20"/>
                <w:lang w:val="uk-UA"/>
              </w:rPr>
              <w:t>інфраструктури</w:t>
            </w:r>
            <w:r w:rsidRPr="000C6513">
              <w:rPr>
                <w:sz w:val="20"/>
                <w:szCs w:val="20"/>
                <w:lang w:val="uk-UA"/>
              </w:rPr>
              <w:t xml:space="preserve"> фондового ринку України"</w:t>
            </w:r>
          </w:p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21676262</w:t>
            </w:r>
          </w:p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Україна</w:t>
            </w:r>
          </w:p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DR/00001/APA</w:t>
            </w:r>
          </w:p>
        </w:tc>
      </w:tr>
      <w:tr w:rsidR="00DF23CF" w:rsidRPr="000C6513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8. Найменування, ідентифікаційний код юридичної особи, країна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реєстрації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юридичної особи та номер свідоцтва про включення до Реєстру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осіб, уповноважених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надавати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інформаційні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послуги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на фондовому ринку, особи, яка здійснює</w:t>
            </w:r>
            <w:r w:rsidR="00C03C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подання</w:t>
            </w:r>
            <w:r w:rsidR="00C03C0A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звітності та/або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адміністративних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даних до Національної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комісії з цінних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паперів та фондового ринку (у разі, якщо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емітент не подає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Інформацію до Національної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комісії з цінних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паперів та фондового ринку безпосередньо).</w:t>
            </w:r>
          </w:p>
        </w:tc>
        <w:tc>
          <w:tcPr>
            <w:tcW w:w="2209" w:type="pct"/>
            <w:vAlign w:val="center"/>
          </w:tcPr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Державна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установа "Агентство з розвитку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інфраструктури фондового ринку України"</w:t>
            </w:r>
          </w:p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21676262</w:t>
            </w:r>
          </w:p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Україна</w:t>
            </w:r>
          </w:p>
          <w:p w:rsidR="00DF23CF" w:rsidRPr="000C6513" w:rsidRDefault="000019FC">
            <w:pPr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DR/00002/ARM</w:t>
            </w:r>
          </w:p>
        </w:tc>
      </w:tr>
      <w:tr w:rsidR="00DF23CF" w:rsidRPr="000C6513">
        <w:tblPrEx>
          <w:tblLook w:val="000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F23CF" w:rsidRPr="000C6513" w:rsidRDefault="000019FC">
            <w:pPr>
              <w:pStyle w:val="a4"/>
              <w:rPr>
                <w:b/>
                <w:bCs/>
                <w:lang w:val="uk-UA"/>
              </w:rPr>
            </w:pPr>
            <w:r w:rsidRPr="000C6513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F23CF" w:rsidRPr="000C6513" w:rsidRDefault="00DF23CF">
      <w:pPr>
        <w:rPr>
          <w:vanish/>
          <w:color w:val="000000"/>
          <w:sz w:val="20"/>
          <w:szCs w:val="20"/>
          <w:lang w:val="uk-UA"/>
        </w:rPr>
      </w:pPr>
    </w:p>
    <w:p w:rsidR="00DF23CF" w:rsidRPr="000C6513" w:rsidRDefault="00DF23CF">
      <w:pPr>
        <w:rPr>
          <w:vanish/>
          <w:color w:val="000000"/>
          <w:sz w:val="20"/>
          <w:szCs w:val="20"/>
          <w:lang w:val="uk-UA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22"/>
        <w:gridCol w:w="5469"/>
        <w:gridCol w:w="1545"/>
      </w:tblGrid>
      <w:tr w:rsidR="00DF23CF" w:rsidRPr="000C6513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F23CF" w:rsidRPr="000C6513" w:rsidRDefault="000019FC">
            <w:pPr>
              <w:rPr>
                <w:b/>
                <w:sz w:val="18"/>
                <w:szCs w:val="18"/>
                <w:lang w:val="uk-UA"/>
              </w:rPr>
            </w:pPr>
            <w:r w:rsidRPr="000C6513">
              <w:rPr>
                <w:b/>
                <w:sz w:val="18"/>
                <w:szCs w:val="18"/>
                <w:lang w:val="uk-UA"/>
              </w:rPr>
              <w:t xml:space="preserve">Повідомлення розміщено на власному </w:t>
            </w:r>
            <w:proofErr w:type="spellStart"/>
            <w:r w:rsidRPr="000C6513">
              <w:rPr>
                <w:b/>
                <w:sz w:val="18"/>
                <w:szCs w:val="18"/>
                <w:lang w:val="uk-UA"/>
              </w:rPr>
              <w:t>веб-сайті</w:t>
            </w:r>
            <w:proofErr w:type="spellEnd"/>
            <w:r w:rsidRPr="000C6513">
              <w:rPr>
                <w:b/>
                <w:sz w:val="18"/>
                <w:szCs w:val="18"/>
                <w:lang w:val="uk-UA"/>
              </w:rPr>
              <w:t xml:space="preserve"> учасника фондового ринку</w:t>
            </w:r>
            <w:r w:rsidRPr="000C6513">
              <w:rPr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http://zku.zp.ua/osoblyva_info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0019FC">
            <w:pPr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12.04.2021</w:t>
            </w:r>
          </w:p>
        </w:tc>
      </w:tr>
      <w:tr w:rsidR="00DF23CF" w:rsidRPr="000C6513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F23CF" w:rsidRPr="000C6513" w:rsidRDefault="00DF23CF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3CF" w:rsidRPr="000C6513" w:rsidRDefault="000019FC">
            <w:pPr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rStyle w:val="small-text"/>
                <w:sz w:val="20"/>
                <w:szCs w:val="20"/>
                <w:lang w:val="uk-UA"/>
              </w:rPr>
              <w:t>(</w:t>
            </w:r>
            <w:r w:rsidRPr="000C6513">
              <w:rPr>
                <w:sz w:val="20"/>
                <w:szCs w:val="20"/>
                <w:lang w:val="uk-UA"/>
              </w:rPr>
              <w:t xml:space="preserve">URL-адреса </w:t>
            </w:r>
            <w:proofErr w:type="spellStart"/>
            <w:r w:rsidRPr="000C6513">
              <w:rPr>
                <w:sz w:val="20"/>
                <w:szCs w:val="20"/>
                <w:lang w:val="uk-UA"/>
              </w:rPr>
              <w:t>веб-сайту</w:t>
            </w:r>
            <w:proofErr w:type="spellEnd"/>
            <w:r w:rsidRPr="000C6513">
              <w:rPr>
                <w:rStyle w:val="small-text"/>
                <w:sz w:val="20"/>
                <w:szCs w:val="20"/>
                <w:lang w:val="uk-UA"/>
              </w:rPr>
              <w:t>)</w:t>
            </w:r>
          </w:p>
          <w:p w:rsidR="00DF23CF" w:rsidRPr="000C6513" w:rsidRDefault="000019FC">
            <w:pPr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F23CF" w:rsidRPr="000C6513" w:rsidRDefault="000019FC">
            <w:pPr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rStyle w:val="small-text"/>
                <w:sz w:val="20"/>
                <w:szCs w:val="20"/>
                <w:lang w:val="uk-UA"/>
              </w:rPr>
              <w:t>(дата)</w:t>
            </w:r>
          </w:p>
        </w:tc>
      </w:tr>
    </w:tbl>
    <w:p w:rsidR="00DF23CF" w:rsidRPr="000C6513" w:rsidRDefault="00DF23CF">
      <w:pPr>
        <w:rPr>
          <w:lang w:val="uk-UA"/>
        </w:rPr>
      </w:pPr>
    </w:p>
    <w:p w:rsidR="00DF23CF" w:rsidRPr="000C6513" w:rsidRDefault="00DF23CF">
      <w:pPr>
        <w:rPr>
          <w:lang w:val="uk-UA"/>
        </w:rPr>
      </w:pPr>
    </w:p>
    <w:p w:rsidR="00DF23CF" w:rsidRPr="000C6513" w:rsidRDefault="00DF23CF">
      <w:pPr>
        <w:rPr>
          <w:lang w:val="uk-UA"/>
        </w:rPr>
      </w:pPr>
    </w:p>
    <w:p w:rsidR="00DF23CF" w:rsidRPr="000C6513" w:rsidRDefault="00DF23CF">
      <w:pPr>
        <w:rPr>
          <w:lang w:val="uk-UA"/>
        </w:rPr>
      </w:pPr>
    </w:p>
    <w:p w:rsidR="00DF23CF" w:rsidRPr="000C6513" w:rsidRDefault="00DF23CF">
      <w:pPr>
        <w:rPr>
          <w:lang w:val="uk-UA"/>
        </w:rPr>
      </w:pPr>
    </w:p>
    <w:p w:rsidR="00DF23CF" w:rsidRPr="000C6513" w:rsidRDefault="00DF23CF">
      <w:pPr>
        <w:rPr>
          <w:lang w:val="uk-UA"/>
        </w:r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13"/>
      </w:tblGrid>
      <w:tr w:rsidR="00DF23CF" w:rsidRPr="000C6513">
        <w:trPr>
          <w:trHeight w:val="440"/>
          <w:tblCellSpacing w:w="22" w:type="dxa"/>
        </w:trPr>
        <w:tc>
          <w:tcPr>
            <w:tcW w:w="4931" w:type="pct"/>
            <w:hideMark/>
          </w:tcPr>
          <w:p w:rsidR="00DF23CF" w:rsidRPr="000C6513" w:rsidRDefault="000019FC">
            <w:pPr>
              <w:pStyle w:val="a4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Додаток 6</w:t>
            </w:r>
            <w:r w:rsidRPr="000C6513">
              <w:rPr>
                <w:sz w:val="20"/>
                <w:szCs w:val="20"/>
                <w:lang w:val="uk-UA"/>
              </w:rPr>
              <w:br/>
              <w:t>до Положення про розкриття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інформації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емітентами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цінних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sz w:val="20"/>
                <w:szCs w:val="20"/>
                <w:lang w:val="uk-UA"/>
              </w:rPr>
              <w:t>паперів</w:t>
            </w:r>
            <w:r w:rsidRPr="000C6513">
              <w:rPr>
                <w:sz w:val="20"/>
                <w:szCs w:val="20"/>
                <w:lang w:val="uk-UA"/>
              </w:rPr>
              <w:br/>
              <w:t>(пункт 7 глави 1 розділу III)</w:t>
            </w:r>
          </w:p>
        </w:tc>
      </w:tr>
    </w:tbl>
    <w:p w:rsidR="00DF23CF" w:rsidRPr="000C6513" w:rsidRDefault="000019FC">
      <w:pPr>
        <w:pStyle w:val="a4"/>
        <w:jc w:val="center"/>
        <w:rPr>
          <w:b/>
          <w:lang w:val="uk-UA"/>
        </w:rPr>
      </w:pPr>
      <w:r w:rsidRPr="000C6513">
        <w:rPr>
          <w:sz w:val="20"/>
          <w:szCs w:val="20"/>
          <w:lang w:val="uk-UA"/>
        </w:rPr>
        <w:br w:type="textWrapping" w:clear="all"/>
      </w:r>
    </w:p>
    <w:p w:rsidR="00DF23CF" w:rsidRPr="000C6513" w:rsidRDefault="000019FC">
      <w:pPr>
        <w:pStyle w:val="a4"/>
        <w:jc w:val="center"/>
        <w:rPr>
          <w:b/>
          <w:lang w:val="uk-UA"/>
        </w:rPr>
      </w:pPr>
      <w:r w:rsidRPr="000C6513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"/>
        <w:gridCol w:w="1401"/>
        <w:gridCol w:w="1799"/>
        <w:gridCol w:w="2594"/>
        <w:gridCol w:w="1658"/>
        <w:gridCol w:w="1571"/>
      </w:tblGrid>
      <w:tr w:rsidR="00DF23CF" w:rsidRPr="000C651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Дата вчинення</w:t>
            </w:r>
            <w:r w:rsidR="000C651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0C6513">
              <w:rPr>
                <w:b/>
                <w:sz w:val="20"/>
                <w:szCs w:val="20"/>
                <w:lang w:val="uk-UA"/>
              </w:rPr>
              <w:t>дії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F23CF" w:rsidRPr="000C651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F23CF" w:rsidRPr="000C6513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09.04.2021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призначено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Головний бухгалтер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 xml:space="preserve">Шевченко Валентина </w:t>
            </w:r>
            <w:r w:rsidR="000C6513" w:rsidRPr="000C6513">
              <w:rPr>
                <w:sz w:val="20"/>
                <w:szCs w:val="20"/>
                <w:lang w:val="uk-UA"/>
              </w:rPr>
              <w:t>Олексіївна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д/н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F23CF" w:rsidRPr="000C651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3CF" w:rsidRPr="000C6513" w:rsidRDefault="000019FC">
            <w:pPr>
              <w:pStyle w:val="a4"/>
              <w:rPr>
                <w:b/>
                <w:sz w:val="20"/>
                <w:szCs w:val="20"/>
                <w:lang w:val="uk-UA"/>
              </w:rPr>
            </w:pPr>
            <w:r w:rsidRPr="000C6513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F23CF" w:rsidRPr="000C6513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3CF" w:rsidRPr="000C6513" w:rsidRDefault="00DF23CF">
            <w:pPr>
              <w:pStyle w:val="a4"/>
              <w:ind w:left="134"/>
              <w:rPr>
                <w:sz w:val="20"/>
                <w:szCs w:val="20"/>
                <w:lang w:val="uk-UA"/>
              </w:rPr>
            </w:pPr>
          </w:p>
          <w:p w:rsidR="00DF23CF" w:rsidRPr="000C6513" w:rsidRDefault="000019FC">
            <w:pPr>
              <w:pStyle w:val="a4"/>
              <w:ind w:left="134"/>
              <w:rPr>
                <w:sz w:val="20"/>
                <w:szCs w:val="20"/>
                <w:lang w:val="uk-UA"/>
              </w:rPr>
            </w:pPr>
            <w:r w:rsidRPr="000C6513">
              <w:rPr>
                <w:sz w:val="20"/>
                <w:szCs w:val="20"/>
                <w:lang w:val="uk-UA"/>
              </w:rPr>
              <w:t xml:space="preserve">Головний бухгалтер - Шевченко Валентина </w:t>
            </w:r>
            <w:r w:rsidR="000C6513" w:rsidRPr="000C6513">
              <w:rPr>
                <w:sz w:val="20"/>
                <w:szCs w:val="20"/>
                <w:lang w:val="uk-UA"/>
              </w:rPr>
              <w:t>Олексіївна</w:t>
            </w:r>
            <w:r w:rsidRPr="000C6513">
              <w:rPr>
                <w:sz w:val="20"/>
                <w:szCs w:val="20"/>
                <w:lang w:val="uk-UA"/>
              </w:rPr>
              <w:t xml:space="preserve"> призначена на посаду з 12 </w:t>
            </w:r>
            <w:r w:rsidR="000C6513" w:rsidRPr="000C6513">
              <w:rPr>
                <w:sz w:val="20"/>
                <w:szCs w:val="20"/>
                <w:lang w:val="uk-UA"/>
              </w:rPr>
              <w:t>квітня</w:t>
            </w:r>
            <w:r w:rsidRPr="000C6513">
              <w:rPr>
                <w:sz w:val="20"/>
                <w:szCs w:val="20"/>
                <w:lang w:val="uk-UA"/>
              </w:rPr>
              <w:t xml:space="preserve"> 2021 року (</w:t>
            </w:r>
            <w:r w:rsidR="000C6513" w:rsidRPr="000C6513">
              <w:rPr>
                <w:sz w:val="20"/>
                <w:szCs w:val="20"/>
                <w:lang w:val="uk-UA"/>
              </w:rPr>
              <w:t>вакансія</w:t>
            </w:r>
            <w:r w:rsidRPr="000C6513">
              <w:rPr>
                <w:sz w:val="20"/>
                <w:szCs w:val="20"/>
                <w:lang w:val="uk-UA"/>
              </w:rPr>
              <w:t xml:space="preserve">  на зазначену </w:t>
            </w:r>
            <w:r w:rsidR="000C6513" w:rsidRPr="000C6513">
              <w:rPr>
                <w:sz w:val="20"/>
                <w:szCs w:val="20"/>
                <w:lang w:val="uk-UA"/>
              </w:rPr>
              <w:t>посаду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="000C6513" w:rsidRPr="000C6513">
              <w:rPr>
                <w:sz w:val="20"/>
                <w:szCs w:val="20"/>
                <w:lang w:val="uk-UA"/>
              </w:rPr>
              <w:t>відкрита</w:t>
            </w:r>
            <w:r w:rsidRPr="000C6513">
              <w:rPr>
                <w:sz w:val="20"/>
                <w:szCs w:val="20"/>
                <w:lang w:val="uk-UA"/>
              </w:rPr>
              <w:t xml:space="preserve"> з 12 лютого 2021 року у зв'язку зi</w:t>
            </w:r>
            <w:r w:rsidR="000C6513">
              <w:rPr>
                <w:sz w:val="20"/>
                <w:szCs w:val="20"/>
                <w:lang w:val="uk-UA"/>
              </w:rPr>
              <w:t xml:space="preserve"> </w:t>
            </w:r>
            <w:r w:rsidR="000C6513" w:rsidRPr="000C6513">
              <w:rPr>
                <w:sz w:val="20"/>
                <w:szCs w:val="20"/>
                <w:lang w:val="uk-UA"/>
              </w:rPr>
              <w:t>звільненням</w:t>
            </w:r>
            <w:r w:rsidRPr="000C6513">
              <w:rPr>
                <w:sz w:val="20"/>
                <w:szCs w:val="20"/>
                <w:lang w:val="uk-UA"/>
              </w:rPr>
              <w:t xml:space="preserve"> з посади Головного бухгалтера Байрачної </w:t>
            </w:r>
            <w:r w:rsidR="000C6513" w:rsidRPr="000C6513">
              <w:rPr>
                <w:sz w:val="20"/>
                <w:szCs w:val="20"/>
                <w:lang w:val="uk-UA"/>
              </w:rPr>
              <w:t>Наталії</w:t>
            </w:r>
            <w:r w:rsidRPr="000C6513">
              <w:rPr>
                <w:sz w:val="20"/>
                <w:szCs w:val="20"/>
                <w:lang w:val="uk-UA"/>
              </w:rPr>
              <w:t xml:space="preserve"> Миколаївни). </w:t>
            </w:r>
            <w:r w:rsidR="000C6513" w:rsidRPr="000C6513">
              <w:rPr>
                <w:sz w:val="20"/>
                <w:szCs w:val="20"/>
                <w:lang w:val="uk-UA"/>
              </w:rPr>
              <w:t>Акціями</w:t>
            </w:r>
            <w:r w:rsidRPr="000C6513">
              <w:rPr>
                <w:sz w:val="20"/>
                <w:szCs w:val="20"/>
                <w:lang w:val="uk-UA"/>
              </w:rPr>
              <w:t xml:space="preserve"> Товариства особа не </w:t>
            </w:r>
            <w:r w:rsidR="000C6513" w:rsidRPr="000C6513">
              <w:rPr>
                <w:sz w:val="20"/>
                <w:szCs w:val="20"/>
                <w:lang w:val="uk-UA"/>
              </w:rPr>
              <w:t>володіє</w:t>
            </w:r>
            <w:r w:rsidRPr="000C6513">
              <w:rPr>
                <w:sz w:val="20"/>
                <w:szCs w:val="20"/>
                <w:lang w:val="uk-UA"/>
              </w:rPr>
              <w:t xml:space="preserve">, непогашеної </w:t>
            </w:r>
            <w:r w:rsidR="000C6513" w:rsidRPr="000C6513">
              <w:rPr>
                <w:sz w:val="20"/>
                <w:szCs w:val="20"/>
                <w:lang w:val="uk-UA"/>
              </w:rPr>
              <w:t>судимості</w:t>
            </w:r>
            <w:r w:rsidRPr="000C6513">
              <w:rPr>
                <w:sz w:val="20"/>
                <w:szCs w:val="20"/>
                <w:lang w:val="uk-UA"/>
              </w:rPr>
              <w:t xml:space="preserve"> за </w:t>
            </w:r>
            <w:r w:rsidR="000C6513" w:rsidRPr="000C6513">
              <w:rPr>
                <w:sz w:val="20"/>
                <w:szCs w:val="20"/>
                <w:lang w:val="uk-UA"/>
              </w:rPr>
              <w:t>корисливі</w:t>
            </w:r>
            <w:r w:rsidRPr="000C6513">
              <w:rPr>
                <w:sz w:val="20"/>
                <w:szCs w:val="20"/>
                <w:lang w:val="uk-UA"/>
              </w:rPr>
              <w:t xml:space="preserve"> та </w:t>
            </w:r>
            <w:r w:rsidR="000C6513" w:rsidRPr="000C6513">
              <w:rPr>
                <w:sz w:val="20"/>
                <w:szCs w:val="20"/>
                <w:lang w:val="uk-UA"/>
              </w:rPr>
              <w:t>посадові</w:t>
            </w:r>
            <w:r w:rsidRPr="000C6513">
              <w:rPr>
                <w:sz w:val="20"/>
                <w:szCs w:val="20"/>
                <w:lang w:val="uk-UA"/>
              </w:rPr>
              <w:t xml:space="preserve"> злочини не має. </w:t>
            </w:r>
            <w:r w:rsidR="000C6513" w:rsidRPr="000C6513">
              <w:rPr>
                <w:sz w:val="20"/>
                <w:szCs w:val="20"/>
                <w:lang w:val="uk-UA"/>
              </w:rPr>
              <w:t>Строк</w:t>
            </w:r>
            <w:r w:rsidRPr="000C6513">
              <w:rPr>
                <w:sz w:val="20"/>
                <w:szCs w:val="20"/>
                <w:lang w:val="uk-UA"/>
              </w:rPr>
              <w:t xml:space="preserve">, на який призначено Головного бухгалтера - не визначено. </w:t>
            </w:r>
            <w:r w:rsidR="000C6513" w:rsidRPr="000C6513">
              <w:rPr>
                <w:sz w:val="20"/>
                <w:szCs w:val="20"/>
                <w:lang w:val="uk-UA"/>
              </w:rPr>
              <w:t>Крім</w:t>
            </w:r>
            <w:r w:rsidRPr="000C6513">
              <w:rPr>
                <w:sz w:val="20"/>
                <w:szCs w:val="20"/>
                <w:lang w:val="uk-UA"/>
              </w:rPr>
              <w:t xml:space="preserve"> посади Головного бухгалтера за </w:t>
            </w:r>
            <w:r w:rsidR="000C6513" w:rsidRPr="000C6513">
              <w:rPr>
                <w:sz w:val="20"/>
                <w:szCs w:val="20"/>
                <w:lang w:val="uk-UA"/>
              </w:rPr>
              <w:t>останні</w:t>
            </w:r>
            <w:r w:rsidRPr="000C6513">
              <w:rPr>
                <w:sz w:val="20"/>
                <w:szCs w:val="20"/>
                <w:lang w:val="uk-UA"/>
              </w:rPr>
              <w:t xml:space="preserve"> 5 </w:t>
            </w:r>
            <w:r w:rsidR="000C6513" w:rsidRPr="000C6513">
              <w:rPr>
                <w:sz w:val="20"/>
                <w:szCs w:val="20"/>
                <w:lang w:val="uk-UA"/>
              </w:rPr>
              <w:t>років</w:t>
            </w:r>
            <w:r w:rsidRPr="000C6513">
              <w:rPr>
                <w:sz w:val="20"/>
                <w:szCs w:val="20"/>
                <w:lang w:val="uk-UA"/>
              </w:rPr>
              <w:t xml:space="preserve"> зазначена особа також обіймала посаду фінансового директора. </w:t>
            </w:r>
            <w:r w:rsidR="000C6513" w:rsidRPr="000C6513">
              <w:rPr>
                <w:sz w:val="20"/>
                <w:szCs w:val="20"/>
                <w:lang w:val="uk-UA"/>
              </w:rPr>
              <w:t>Рішення</w:t>
            </w:r>
            <w:r w:rsidRPr="000C6513">
              <w:rPr>
                <w:sz w:val="20"/>
                <w:szCs w:val="20"/>
                <w:lang w:val="uk-UA"/>
              </w:rPr>
              <w:t xml:space="preserve"> прийнято Головою </w:t>
            </w:r>
            <w:r w:rsidR="000C6513" w:rsidRPr="000C6513">
              <w:rPr>
                <w:sz w:val="20"/>
                <w:szCs w:val="20"/>
                <w:lang w:val="uk-UA"/>
              </w:rPr>
              <w:t>правління</w:t>
            </w:r>
            <w:r w:rsidRPr="000C6513">
              <w:rPr>
                <w:sz w:val="20"/>
                <w:szCs w:val="20"/>
                <w:lang w:val="uk-UA"/>
              </w:rPr>
              <w:t xml:space="preserve"> Товариства 09 </w:t>
            </w:r>
            <w:r w:rsidR="000C6513" w:rsidRPr="000C6513">
              <w:rPr>
                <w:sz w:val="20"/>
                <w:szCs w:val="20"/>
                <w:lang w:val="uk-UA"/>
              </w:rPr>
              <w:t>квітня</w:t>
            </w:r>
            <w:r w:rsidRPr="000C6513">
              <w:rPr>
                <w:sz w:val="20"/>
                <w:szCs w:val="20"/>
                <w:lang w:val="uk-UA"/>
              </w:rPr>
              <w:t xml:space="preserve"> 2021 року (Наказ № 82/к).</w:t>
            </w:r>
          </w:p>
          <w:p w:rsidR="00DF23CF" w:rsidRPr="000C6513" w:rsidRDefault="00DF23CF">
            <w:pPr>
              <w:pStyle w:val="a4"/>
              <w:ind w:left="134"/>
              <w:rPr>
                <w:sz w:val="20"/>
                <w:szCs w:val="20"/>
                <w:lang w:val="uk-UA"/>
              </w:rPr>
            </w:pPr>
          </w:p>
        </w:tc>
      </w:tr>
    </w:tbl>
    <w:p w:rsidR="00DF23CF" w:rsidRPr="000C6513" w:rsidRDefault="00DF23CF">
      <w:pPr>
        <w:rPr>
          <w:lang w:val="uk-UA"/>
        </w:rPr>
      </w:pPr>
    </w:p>
    <w:p w:rsidR="00DF23CF" w:rsidRPr="000C6513" w:rsidRDefault="00DF23CF">
      <w:pPr>
        <w:rPr>
          <w:lang w:val="uk-UA"/>
        </w:rPr>
      </w:pPr>
    </w:p>
    <w:sectPr w:rsidR="00DF23CF" w:rsidRPr="000C6513" w:rsidSect="00DF23CF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DF23CF"/>
    <w:rsid w:val="000019FC"/>
    <w:rsid w:val="000C6513"/>
    <w:rsid w:val="00140B6C"/>
    <w:rsid w:val="00556915"/>
    <w:rsid w:val="00C03C0A"/>
    <w:rsid w:val="00DF23CF"/>
    <w:rsid w:val="00EA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3CF"/>
    <w:rPr>
      <w:sz w:val="24"/>
      <w:szCs w:val="24"/>
    </w:rPr>
  </w:style>
  <w:style w:type="paragraph" w:styleId="3">
    <w:name w:val="heading 3"/>
    <w:basedOn w:val="a"/>
    <w:link w:val="30"/>
    <w:qFormat/>
    <w:rsid w:val="00DF23CF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3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F23CF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F23CF"/>
    <w:rPr>
      <w:sz w:val="20"/>
      <w:szCs w:val="20"/>
    </w:rPr>
  </w:style>
  <w:style w:type="paragraph" w:styleId="a4">
    <w:name w:val="Normal (Web)"/>
    <w:basedOn w:val="a"/>
    <w:uiPriority w:val="99"/>
    <w:unhideWhenUsed/>
    <w:rsid w:val="00DF23CF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F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SIDER%20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2F7D-F722-4D69-90D6-2C1F9E14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10</TotalTime>
  <Pages>2</Pages>
  <Words>460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Поляцкая Алена Александровна</dc:creator>
  <cp:keywords/>
  <dc:description/>
  <cp:lastModifiedBy>Admin</cp:lastModifiedBy>
  <cp:revision>9</cp:revision>
  <cp:lastPrinted>2013-07-11T13:29:00Z</cp:lastPrinted>
  <dcterms:created xsi:type="dcterms:W3CDTF">2021-04-12T12:14:00Z</dcterms:created>
  <dcterms:modified xsi:type="dcterms:W3CDTF">2021-04-12T12:40:00Z</dcterms:modified>
</cp:coreProperties>
</file>